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BE" w:rsidRPr="0014645E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FA3890" w:rsidRDefault="0014645E" w:rsidP="00FA389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7781">
        <w:rPr>
          <w:b/>
          <w:sz w:val="28"/>
          <w:szCs w:val="28"/>
        </w:rPr>
        <w:t>рактическ</w:t>
      </w:r>
      <w:r>
        <w:rPr>
          <w:b/>
          <w:sz w:val="28"/>
          <w:szCs w:val="28"/>
        </w:rPr>
        <w:t>ое</w:t>
      </w:r>
      <w:r w:rsidR="00BB7781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BB7781" w:rsidRPr="005907B4" w:rsidRDefault="00BB7781" w:rsidP="00FA3890">
      <w:pPr>
        <w:suppressAutoHyphens/>
        <w:jc w:val="center"/>
        <w:rPr>
          <w:b/>
          <w:sz w:val="28"/>
          <w:szCs w:val="28"/>
        </w:rPr>
      </w:pPr>
    </w:p>
    <w:p w:rsidR="00FA3890" w:rsidRDefault="0014645E" w:rsidP="00FA3890">
      <w:pPr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="00FA3890">
        <w:rPr>
          <w:b/>
          <w:i/>
          <w:sz w:val="28"/>
          <w:szCs w:val="28"/>
        </w:rPr>
        <w:t>Тема № 1</w:t>
      </w:r>
    </w:p>
    <w:p w:rsidR="0014645E" w:rsidRDefault="0014645E" w:rsidP="00FA3890">
      <w:pPr>
        <w:ind w:left="-567" w:firstLine="567"/>
        <w:jc w:val="both"/>
        <w:rPr>
          <w:b/>
          <w:i/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сравнительно типологического изучения языков. Основные понятия сравнительной типологии</w:t>
      </w:r>
    </w:p>
    <w:p w:rsidR="00FA3890" w:rsidRDefault="00FA3890" w:rsidP="00FA3890">
      <w:pPr>
        <w:ind w:left="-567" w:firstLine="567"/>
        <w:jc w:val="both"/>
        <w:rPr>
          <w:b/>
          <w:i/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Раскройте суть каждого из перечисленных методов, которые используются сравнительной типологией при изучении и сравнении языков: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статистический метод;</w:t>
      </w:r>
    </w:p>
    <w:p w:rsidR="00FA3890" w:rsidRDefault="00FA3890" w:rsidP="00FA3890">
      <w:pPr>
        <w:tabs>
          <w:tab w:val="left" w:pos="6349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индуктивный метод;</w:t>
      </w:r>
      <w:r>
        <w:rPr>
          <w:sz w:val="28"/>
          <w:szCs w:val="28"/>
        </w:rPr>
        <w:tab/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дедуктивный метод;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сравнительно-типологический метод.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Назовите языковые дисциплины, с которыми связана сравнительная типология и приведите примеры их взаимосвязи.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Раскройте суть генетической и географической классификации языков и приведите примеры такого распределения.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Определите место ареальной классификации языков. Дайте определения следующим понятиям ареальной лингвистики: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языковой (диалектный) ареал;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изоглосса;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языковой (диалектный) ландшафт.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распространения языковых явлений и областей распространения языка или языковых общностей.</w:t>
      </w:r>
    </w:p>
    <w:p w:rsidR="00FA3890" w:rsidRDefault="00FA3890" w:rsidP="00FA3890">
      <w:pPr>
        <w:ind w:left="-567" w:firstLine="567"/>
        <w:jc w:val="both"/>
        <w:rPr>
          <w:sz w:val="28"/>
          <w:szCs w:val="28"/>
        </w:rPr>
      </w:pPr>
    </w:p>
    <w:p w:rsidR="00FA3890" w:rsidRDefault="00FA3890" w:rsidP="00FA389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1.5.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Прокомментируйте идею В. Гумбольдта, согласно которой, внутренняя форма языка является средством выражения народного или национального духа, который способен формироваться во внутренней форме, а затем выражаться с помощью языка. </w:t>
      </w:r>
    </w:p>
    <w:p w:rsidR="00FA3890" w:rsidRDefault="00FA3890" w:rsidP="00FA389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1.6. В настоящее время идея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В.Гумбольдта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развивается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этнолингвистике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рассматривающей внутреннюю форму языка как основу выражения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этноидентичности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способ формирования национального менталитета. </w:t>
      </w:r>
      <w:r>
        <w:rPr>
          <w:sz w:val="28"/>
          <w:szCs w:val="28"/>
        </w:rPr>
        <w:t xml:space="preserve">Центральными для </w:t>
      </w:r>
      <w:proofErr w:type="spellStart"/>
      <w:r>
        <w:rPr>
          <w:sz w:val="28"/>
          <w:szCs w:val="28"/>
        </w:rPr>
        <w:t>этнолингвистики</w:t>
      </w:r>
      <w:proofErr w:type="spellEnd"/>
      <w:r>
        <w:rPr>
          <w:sz w:val="28"/>
          <w:szCs w:val="28"/>
        </w:rPr>
        <w:t xml:space="preserve"> являются следующие две тесно взаимосвязанные проблемы, которые можно назвать «когнитивной» (от </w:t>
      </w:r>
      <w:hyperlink r:id="rId7">
        <w:r w:rsidRPr="00FA3890">
          <w:rPr>
            <w:rStyle w:val="-"/>
            <w:color w:val="auto"/>
            <w:sz w:val="28"/>
            <w:szCs w:val="28"/>
          </w:rPr>
          <w:t>лат.</w:t>
        </w:r>
      </w:hyperlink>
      <w:r w:rsidRPr="00FA3890">
        <w:rPr>
          <w:sz w:val="28"/>
          <w:szCs w:val="28"/>
        </w:rPr>
        <w:t xml:space="preserve">  </w:t>
      </w:r>
      <w:r w:rsidRPr="00FA3890">
        <w:rPr>
          <w:i/>
          <w:iCs/>
          <w:sz w:val="28"/>
          <w:szCs w:val="28"/>
          <w:lang w:val="la"/>
        </w:rPr>
        <w:t>cognitio</w:t>
      </w:r>
      <w:r w:rsidRPr="00FA3890">
        <w:rPr>
          <w:sz w:val="28"/>
          <w:szCs w:val="28"/>
        </w:rPr>
        <w:t> — познание) и «коммуникативной» (от </w:t>
      </w:r>
      <w:hyperlink r:id="rId8">
        <w:r w:rsidRPr="00FA3890">
          <w:rPr>
            <w:rStyle w:val="-"/>
            <w:color w:val="auto"/>
            <w:sz w:val="28"/>
            <w:szCs w:val="28"/>
          </w:rPr>
          <w:t>лат.</w:t>
        </w:r>
      </w:hyperlink>
      <w:r w:rsidRPr="00FA3890">
        <w:rPr>
          <w:sz w:val="28"/>
          <w:szCs w:val="28"/>
        </w:rPr>
        <w:t> </w:t>
      </w:r>
      <w:r w:rsidRPr="00FA3890">
        <w:rPr>
          <w:i/>
          <w:iCs/>
          <w:sz w:val="28"/>
          <w:szCs w:val="28"/>
          <w:lang w:val="la"/>
        </w:rPr>
        <w:t>c</w:t>
      </w:r>
      <w:r>
        <w:rPr>
          <w:i/>
          <w:iCs/>
          <w:sz w:val="28"/>
          <w:szCs w:val="28"/>
          <w:lang w:val="la"/>
        </w:rPr>
        <w:t>ommunicatio</w:t>
      </w:r>
      <w:r>
        <w:rPr>
          <w:sz w:val="28"/>
          <w:szCs w:val="28"/>
        </w:rPr>
        <w:t> — общение). В чем видится решение вышеупомянутых проблем? Проиллюстрируйте их собственными примерами.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  <w:lang w:val="en-US"/>
        </w:rPr>
      </w:pPr>
    </w:p>
    <w:p w:rsidR="0014645E" w:rsidRDefault="0014645E" w:rsidP="00FA3890">
      <w:pPr>
        <w:shd w:val="clear" w:color="auto" w:fill="FFFFFF"/>
        <w:ind w:left="-567" w:firstLine="567"/>
        <w:jc w:val="both"/>
        <w:rPr>
          <w:sz w:val="28"/>
          <w:szCs w:val="28"/>
          <w:lang w:val="en-US"/>
        </w:rPr>
      </w:pPr>
    </w:p>
    <w:p w:rsidR="0014645E" w:rsidRPr="0014645E" w:rsidRDefault="0014645E" w:rsidP="00FA3890">
      <w:pPr>
        <w:shd w:val="clear" w:color="auto" w:fill="FFFFFF"/>
        <w:ind w:left="-567"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14645E" w:rsidRPr="0014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14645E"/>
    <w:rsid w:val="001D365F"/>
    <w:rsid w:val="0023575F"/>
    <w:rsid w:val="002D2FC4"/>
    <w:rsid w:val="00355026"/>
    <w:rsid w:val="003A0B45"/>
    <w:rsid w:val="004F4505"/>
    <w:rsid w:val="00A10FB7"/>
    <w:rsid w:val="00A1752A"/>
    <w:rsid w:val="00AA4E69"/>
    <w:rsid w:val="00B00276"/>
    <w:rsid w:val="00B0567B"/>
    <w:rsid w:val="00B35D69"/>
    <w:rsid w:val="00BB7781"/>
    <w:rsid w:val="00BE2EBE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1;&#1072;&#1090;&#1080;&#1085;&#1089;&#1082;&#1080;&#1081;_&#1103;&#1079;&#1099;&#1082;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51;&#1072;&#1090;&#1080;&#1085;&#1089;&#1082;&#1080;&#1081;_&#1103;&#1079;&#1099;&#1082;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C1EE2-BA4F-4E6E-9D79-AC1150613EDC}"/>
</file>

<file path=customXml/itemProps2.xml><?xml version="1.0" encoding="utf-8"?>
<ds:datastoreItem xmlns:ds="http://schemas.openxmlformats.org/officeDocument/2006/customXml" ds:itemID="{10236534-BC74-4277-AE03-2F519BA48D2E}"/>
</file>

<file path=customXml/itemProps3.xml><?xml version="1.0" encoding="utf-8"?>
<ds:datastoreItem xmlns:ds="http://schemas.openxmlformats.org/officeDocument/2006/customXml" ds:itemID="{09C7B129-FD30-47D7-AF69-27ABD836FC3E}"/>
</file>

<file path=customXml/itemProps4.xml><?xml version="1.0" encoding="utf-8"?>
<ds:datastoreItem xmlns:ds="http://schemas.openxmlformats.org/officeDocument/2006/customXml" ds:itemID="{FEE43703-598B-4E87-834B-4B19BF660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17</cp:revision>
  <dcterms:created xsi:type="dcterms:W3CDTF">2019-04-19T18:00:00Z</dcterms:created>
  <dcterms:modified xsi:type="dcterms:W3CDTF">2019-05-17T09:37:00Z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